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libri" w:cs="Calibri" w:eastAsia="Calibri" w:hAnsi="Calibri"/>
          <w:i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Wydatek finansowany w ramach  realizowanego przez Centrum OPUS Lokalnego Programu Mikrograntów: Mikrogranty w </w:t>
      </w:r>
      <w:r w:rsidDel="00000000" w:rsidR="00000000" w:rsidRPr="00000000">
        <w:rPr>
          <w:i w:val="1"/>
          <w:sz w:val="16"/>
          <w:szCs w:val="16"/>
          <w:rtl w:val="0"/>
        </w:rPr>
        <w:t xml:space="preserve">Gminie Mokrsko 2023</w:t>
      </w:r>
      <w:r w:rsidDel="00000000" w:rsidR="00000000" w:rsidRPr="00000000">
        <w:rPr>
          <w:rFonts w:ascii="Calibri" w:cs="Calibri" w:eastAsia="Calibri" w:hAnsi="Calibri"/>
          <w:i w:val="1"/>
          <w:sz w:val="16"/>
          <w:szCs w:val="16"/>
          <w:rtl w:val="0"/>
        </w:rPr>
        <w:t xml:space="preserve">  ze środków Gminy Mokrsko </w:t>
      </w:r>
      <w:r w:rsidDel="00000000" w:rsidR="00000000" w:rsidRPr="00000000">
        <w:rPr>
          <w:i w:val="1"/>
          <w:sz w:val="16"/>
          <w:szCs w:val="16"/>
          <w:rtl w:val="0"/>
        </w:rPr>
        <w:t xml:space="preserve">i ze środków Narodowego Instytutu Wolności – Centrum Rozwoju Społeczeństwa Obywatelskiego w ramach Rządowego Programu Fundusz Inicjatyw Obywatelskich NOWEFIO na lata 2021-2030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Wydatek dotyczy projektu: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tytuł projektu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Umowa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umowy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Pozycja w budżecie: 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i opis pozycji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Zatwierdzam pod względem merytorycznym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Sprawdzono pod względem formalnym i rachunkowym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135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8901F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815254"/>
    <w:pPr>
      <w:spacing w:after="60" w:before="240" w:line="276" w:lineRule="auto"/>
      <w:outlineLvl w:val="8"/>
    </w:pPr>
    <w:rPr>
      <w:rFonts w:ascii="Cambria" w:cs="Times New Roman" w:eastAsia="Times New Roman" w:hAnsi="Cambria"/>
      <w:lang w:val="x-none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9Znak" w:customStyle="1">
    <w:name w:val="Nagłówek 9 Znak"/>
    <w:link w:val="Nagwek9"/>
    <w:uiPriority w:val="9"/>
    <w:semiHidden w:val="1"/>
    <w:rsid w:val="00815254"/>
    <w:rPr>
      <w:rFonts w:ascii="Cambria" w:cs="Times New Roman" w:eastAsia="Times New Roman" w:hAnsi="Cambria"/>
      <w:sz w:val="22"/>
      <w:szCs w:val="22"/>
      <w:lang w:val="x-none"/>
    </w:rPr>
  </w:style>
  <w:style w:type="character" w:styleId="Pogrubienie">
    <w:name w:val="Strong"/>
    <w:uiPriority w:val="22"/>
    <w:qFormat w:val="1"/>
    <w:rsid w:val="00815254"/>
    <w:rPr>
      <w:b w:val="1"/>
      <w:bCs w:val="1"/>
    </w:rPr>
  </w:style>
  <w:style w:type="character" w:styleId="Uwydatnienie">
    <w:name w:val="Emphasis"/>
    <w:uiPriority w:val="20"/>
    <w:qFormat w:val="1"/>
    <w:rsid w:val="00815254"/>
    <w:rPr>
      <w:i w:val="1"/>
      <w:iCs w:val="1"/>
    </w:rPr>
  </w:style>
  <w:style w:type="paragraph" w:styleId="Akapitzlist">
    <w:name w:val="List Paragraph"/>
    <w:basedOn w:val="Normalny"/>
    <w:uiPriority w:val="34"/>
    <w:qFormat w:val="1"/>
    <w:rsid w:val="00815254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topka">
    <w:name w:val="footer"/>
    <w:basedOn w:val="Normalny"/>
    <w:link w:val="StopkaZnak"/>
    <w:uiPriority w:val="99"/>
    <w:unhideWhenUsed w:val="1"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cs="Calibri" w:eastAsia="Calibri" w:hAnsi="Calibri"/>
      <w:color w:val="000000"/>
      <w:lang w:eastAsia="pl-PL"/>
    </w:rPr>
  </w:style>
  <w:style w:type="character" w:styleId="StopkaZnak" w:customStyle="1">
    <w:name w:val="Stopka Znak"/>
    <w:basedOn w:val="Domylnaczcionkaakapitu"/>
    <w:link w:val="Stopka"/>
    <w:uiPriority w:val="99"/>
    <w:rsid w:val="008901F1"/>
    <w:rPr>
      <w:rFonts w:ascii="Calibri" w:cs="Calibri" w:eastAsia="Calibri" w:hAnsi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833D7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833D75"/>
    <w:rPr>
      <w:rFonts w:asciiTheme="minorHAnsi" w:cstheme="minorBidi" w:eastAsiaTheme="minorHAnsi" w:hAnsiTheme="minorHAnsi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34F05"/>
    <w:rPr>
      <w:rFonts w:asciiTheme="minorHAnsi" w:cstheme="minorBidi" w:eastAsiaTheme="minorHAnsi" w:hAnsiTheme="minorHAns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ix9yZRseb0DXh8ZmSYYlYtX1Zg==">CgMxLjAyCGguZ2pkZ3hzOAByITFickhsLWtyNVMySFBTeG1yU0lPSlNhOVQ4anItZGozNg==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2023-06-20T07:39:00Z</dcterms:created>
  <dc:creator>afurmaniak</dc:creator>
</cp:coreProperties>
</file>