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LOKALNEGO PROGRAMU MIKROGRANTÓW:</w:t>
      </w:r>
    </w:p>
    <w:p w:rsidR="00000000" w:rsidDel="00000000" w:rsidP="00000000" w:rsidRDefault="00000000" w:rsidRPr="00000000" w14:paraId="00000005">
      <w:pPr>
        <w:tabs>
          <w:tab w:val="center" w:leader="none" w:pos="4533"/>
          <w:tab w:val="left" w:leader="none" w:pos="8060"/>
        </w:tabs>
        <w:rPr>
          <w:b w:val="1"/>
        </w:rPr>
      </w:pPr>
      <w:r w:rsidDel="00000000" w:rsidR="00000000" w:rsidRPr="00000000">
        <w:rPr>
          <w:b w:val="1"/>
          <w:rtl w:val="0"/>
        </w:rPr>
        <w:tab/>
        <w:t xml:space="preserve">PROGRAM MIKRODZIAŁAŃ DLA AKTYWNYCH MIESZKAŃCÓW</w:t>
        <w:tab/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VII edycja w gminie RZGÓW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color w:val="ff0000"/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wysokości: </w:t>
      </w:r>
      <w:r w:rsidDel="00000000" w:rsidR="00000000" w:rsidRPr="00000000">
        <w:rPr>
          <w:b w:val="1"/>
          <w:color w:val="ff0000"/>
          <w:rtl w:val="0"/>
        </w:rPr>
        <w:t xml:space="preserve">od 2 500,00 zł do 4 000,00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28.04.2023 r. do godziny 16.00</w:t>
      </w:r>
      <w:r w:rsidDel="00000000" w:rsidR="00000000" w:rsidRPr="00000000">
        <w:rPr>
          <w:rtl w:val="0"/>
        </w:rPr>
        <w:t xml:space="preserve"> 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O: </w:t>
      </w:r>
    </w:p>
    <w:p w:rsidR="00000000" w:rsidDel="00000000" w:rsidP="00000000" w:rsidRDefault="00000000" w:rsidRPr="00000000" w14:paraId="00000010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ORGANIZACJI POZARZĄDOWEJ – WNIOSKODAWCY</w:t>
      </w:r>
    </w:p>
    <w:p w:rsidR="00000000" w:rsidDel="00000000" w:rsidP="00000000" w:rsidRDefault="00000000" w:rsidRPr="00000000" w14:paraId="00000011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GRUPIE MIESZKAŃCÓW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GRUPIE NIEFORMALNEJ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- REALIZATORZE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mieszkańców (</w:t>
      </w:r>
      <w:r w:rsidDel="00000000" w:rsidR="00000000" w:rsidRPr="00000000">
        <w:rPr>
          <w:i w:val="1"/>
          <w:rtl w:val="0"/>
        </w:rPr>
        <w:t xml:space="preserve">grupa nieformalna</w:t>
      </w:r>
      <w:r w:rsidDel="00000000" w:rsidR="00000000" w:rsidRPr="00000000">
        <w:rPr>
          <w:rtl w:val="0"/>
        </w:rPr>
        <w:t xml:space="preserve">) w tym miejscu wpisujemy nazwę organizacji  pozarządowej wspierającej – </w:t>
      </w:r>
      <w:r w:rsidDel="00000000" w:rsidR="00000000" w:rsidRPr="00000000">
        <w:rPr>
          <w:b w:val="1"/>
          <w:rtl w:val="0"/>
        </w:rPr>
        <w:t xml:space="preserve">Patrona </w:t>
      </w:r>
      <w:r w:rsidDel="00000000" w:rsidR="00000000" w:rsidRPr="00000000">
        <w:rPr>
          <w:rtl w:val="0"/>
        </w:rPr>
        <w:t xml:space="preserve">użyczającego osobowości prawnej grupie mieszkańców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MIESZKAŃCÓW 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mieszkańców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mieszkańców. </w:t>
      </w:r>
    </w:p>
    <w:p w:rsidR="00000000" w:rsidDel="00000000" w:rsidP="00000000" w:rsidRDefault="00000000" w:rsidRPr="00000000" w14:paraId="00000038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e-mail, w związku ze złożoną ofertą i realizacją</w:t>
      </w:r>
      <w:r w:rsidDel="00000000" w:rsidR="00000000" w:rsidRPr="00000000">
        <w:rPr>
          <w:b w:val="1"/>
          <w:rtl w:val="0"/>
        </w:rPr>
        <w:t xml:space="preserve"> Lokalnego Programu Mikrograntów: Program Mikrodziałań dla Aktywnych Mieszkańców VII edycja w gminie Rzgów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Na podstawie tej informacji wybrane zostaną projekty, które zostaną zakwalifikowane do Etapu II konkursu – rozmowy z przedstawicielami Komisji Oceny Wniosków i rozmowy/prezentacji projektu. </w:t>
      </w:r>
      <w:r w:rsidDel="00000000" w:rsidR="00000000" w:rsidRPr="00000000">
        <w:rPr>
          <w:rtl w:val="0"/>
        </w:rPr>
        <w:t xml:space="preserve"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7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4"/>
        <w:gridCol w:w="2230"/>
        <w:gridCol w:w="2272"/>
        <w:tblGridChange w:id="0">
          <w:tblGrid>
            <w:gridCol w:w="4554"/>
            <w:gridCol w:w="2230"/>
            <w:gridCol w:w="22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szkoła, świetlica wiejska, siedziba organizacji lub OSP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bezpośrednio w realizację działań?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 tj: 3 członków organizacji, 4 wolontariuszy i 1 instruktor (umowa)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odbiorców: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Kim będą odbiorcy waszych działań i w jaki sposób chcecie do nich dotrzeć?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konkretnie (LICZBOWO) osób będzie uczestniczyć w waszych działaniach jako ich odbiorcy?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np. Nasze działanie adresujemy do 40 osób w różnym wieku, mieszkańców gminy,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bezpośrednio - 40 osób uczestników warsztatów, 100 uczestników koncertu; pośrednio - 500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Opisz, w jaki sposób będziecie promować swój projekt przed, w trakcie realizacji i po zakończeniu działań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usługi)?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7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postawach ludzi lub w waszym otoczeniu?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20 osób dowie się, dlaczego sposób odżywiania jest ważny dla zdrowia, powstaną 2 scenariusze działań promujących zdrowy styl życia wśród dzieci i młodzieży oraz wśród osób starszych 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 osób zaangażuje się bezpośrednio w realizację bieżących działań i dowie jak zaplanować (lub zaplanuje) działania w przyszłości.</w:t>
            </w:r>
          </w:p>
        </w:tc>
      </w:tr>
    </w:tbl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20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np. 3000,00 (trzy tysiące złotych)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BD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B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0" distT="0" distL="0" distR="0">
          <wp:extent cx="5756910" cy="86169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6910" cy="8616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cs="Times New Roman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pFBN2cHn8NUEyl2nRLx1xorz+8g==">AMUW2mXaK2AKzCiQ4mmzMjQF/Lq91SNW0q+CY0hspxL2A/ldFi+UiG6Lg7ShT3ousQ2vqnPqzPrP6LsBvaYkDye9Bd7jP2YO+CiJMFjFVUGb6qtgCb6bmA9TkvHf3u2CEuFE7rOF5gEK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2023-04-04T09:09:00Z</dcterms:created>
  <dc:creator>17578</dc:creator>
</cp:coreProperties>
</file>